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D2A6F" w14:textId="77777777" w:rsidR="001C5152" w:rsidRDefault="00ED2A7D">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Перспективный план организованной деятельности на 2025-2026 учебный год</w:t>
      </w:r>
    </w:p>
    <w:p w14:paraId="7AC1C08F" w14:textId="77777777" w:rsidR="001C5152" w:rsidRDefault="00ED2A7D">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на основе Типового учебного плана дошкольного воспитания и обучения и Типовой учебной программы дошкольного воспитания и обучения</w:t>
      </w:r>
      <w:r>
        <w:rPr>
          <w:rFonts w:ascii="Times New Roman" w:eastAsia="Times New Roman" w:hAnsi="Times New Roman" w:cs="Times New Roman"/>
          <w:sz w:val="28"/>
          <w:szCs w:val="28"/>
        </w:rPr>
        <w:br/>
      </w:r>
      <w:r>
        <w:rPr>
          <w:rFonts w:ascii="Times New Roman" w:eastAsia="Times New Roman" w:hAnsi="Times New Roman" w:cs="Times New Roman"/>
          <w:b/>
          <w:sz w:val="28"/>
          <w:szCs w:val="28"/>
        </w:rPr>
        <w:br/>
      </w:r>
    </w:p>
    <w:p w14:paraId="76051ECA" w14:textId="77C11A10" w:rsidR="001C5152" w:rsidRPr="00253EDE" w:rsidRDefault="00ED2A7D">
      <w:pPr>
        <w:spacing w:line="240" w:lineRule="auto"/>
        <w:ind w:left="-283" w:right="-591"/>
        <w:rPr>
          <w:rFonts w:ascii="Times New Roman" w:eastAsia="Times New Roman" w:hAnsi="Times New Roman" w:cs="Times New Roman"/>
          <w:sz w:val="28"/>
          <w:szCs w:val="28"/>
          <w:u w:val="single"/>
        </w:rPr>
      </w:pPr>
      <w:r>
        <w:rPr>
          <w:rFonts w:ascii="Times New Roman" w:eastAsia="Times New Roman" w:hAnsi="Times New Roman" w:cs="Times New Roman"/>
          <w:sz w:val="28"/>
          <w:szCs w:val="28"/>
        </w:rPr>
        <w:t>Дошкольная организация</w:t>
      </w:r>
      <w:r>
        <w:rPr>
          <w:rFonts w:ascii="Times New Roman" w:eastAsia="Times New Roman" w:hAnsi="Times New Roman" w:cs="Times New Roman"/>
          <w:sz w:val="28"/>
          <w:szCs w:val="28"/>
          <w:lang w:val="ru-RU"/>
        </w:rPr>
        <w:t xml:space="preserve">: </w:t>
      </w:r>
      <w:r w:rsidR="00253EDE" w:rsidRPr="00253EDE">
        <w:rPr>
          <w:rFonts w:ascii="Times New Roman" w:eastAsia="Times New Roman" w:hAnsi="Times New Roman" w:cs="Times New Roman"/>
          <w:sz w:val="28"/>
          <w:szCs w:val="28"/>
          <w:u w:val="single"/>
          <w:lang w:val="ru-RU"/>
        </w:rPr>
        <w:t xml:space="preserve">Детский сад </w:t>
      </w:r>
      <w:r w:rsidRPr="00253EDE">
        <w:rPr>
          <w:rFonts w:ascii="Times New Roman" w:eastAsia="Times New Roman" w:hAnsi="Times New Roman" w:cs="Times New Roman"/>
          <w:sz w:val="28"/>
          <w:szCs w:val="28"/>
          <w:u w:val="single"/>
          <w:lang w:val="ru-RU"/>
        </w:rPr>
        <w:t>«</w:t>
      </w:r>
      <w:r w:rsidRPr="00ED2A7D">
        <w:rPr>
          <w:rFonts w:ascii="Times New Roman" w:eastAsia="Times New Roman" w:hAnsi="Times New Roman" w:cs="Times New Roman"/>
          <w:sz w:val="28"/>
          <w:szCs w:val="28"/>
          <w:u w:val="single"/>
          <w:lang w:val="ru-RU"/>
        </w:rPr>
        <w:t xml:space="preserve">Симба </w:t>
      </w:r>
      <w:r w:rsidRPr="00ED2A7D">
        <w:rPr>
          <w:rFonts w:ascii="Times New Roman" w:eastAsia="Times New Roman" w:hAnsi="Times New Roman" w:cs="Times New Roman"/>
          <w:sz w:val="28"/>
          <w:szCs w:val="28"/>
          <w:u w:val="single"/>
          <w:lang w:val="en-US"/>
        </w:rPr>
        <w:t>Kids</w:t>
      </w:r>
      <w:r w:rsidRPr="00ED2A7D">
        <w:rPr>
          <w:rFonts w:ascii="Times New Roman" w:eastAsia="Times New Roman" w:hAnsi="Times New Roman" w:cs="Times New Roman"/>
          <w:sz w:val="28"/>
          <w:szCs w:val="28"/>
          <w:u w:val="single"/>
          <w:lang w:val="ru-RU"/>
        </w:rPr>
        <w:t>»</w:t>
      </w:r>
      <w:r>
        <w:rPr>
          <w:rFonts w:ascii="Times New Roman" w:eastAsia="Times New Roman" w:hAnsi="Times New Roman" w:cs="Times New Roman"/>
          <w:b/>
          <w:sz w:val="28"/>
          <w:szCs w:val="28"/>
        </w:rPr>
        <w:br/>
      </w:r>
      <w:r>
        <w:rPr>
          <w:rFonts w:ascii="Times New Roman" w:eastAsia="Times New Roman" w:hAnsi="Times New Roman" w:cs="Times New Roman"/>
          <w:sz w:val="28"/>
          <w:szCs w:val="28"/>
        </w:rPr>
        <w:t xml:space="preserve">Группа: </w:t>
      </w:r>
      <w:r w:rsidRPr="00ED2A7D">
        <w:rPr>
          <w:rFonts w:ascii="Times New Roman" w:eastAsia="Times New Roman" w:hAnsi="Times New Roman" w:cs="Times New Roman"/>
          <w:sz w:val="28"/>
          <w:szCs w:val="28"/>
          <w:u w:val="single"/>
        </w:rPr>
        <w:t>старшая группа</w:t>
      </w:r>
      <w:r>
        <w:rPr>
          <w:rFonts w:ascii="Times New Roman" w:eastAsia="Times New Roman" w:hAnsi="Times New Roman" w:cs="Times New Roman"/>
          <w:sz w:val="28"/>
          <w:szCs w:val="28"/>
          <w:u w:val="single"/>
          <w:lang w:val="ru-RU"/>
        </w:rPr>
        <w:t xml:space="preserve"> «Планета»</w:t>
      </w:r>
      <w:r>
        <w:rPr>
          <w:rFonts w:ascii="Times New Roman" w:eastAsia="Times New Roman" w:hAnsi="Times New Roman" w:cs="Times New Roman"/>
          <w:sz w:val="28"/>
          <w:szCs w:val="28"/>
        </w:rPr>
        <w:br/>
        <w:t xml:space="preserve">Возраст детей: </w:t>
      </w:r>
      <w:r w:rsidRPr="00ED2A7D">
        <w:rPr>
          <w:rFonts w:ascii="Times New Roman" w:eastAsia="Times New Roman" w:hAnsi="Times New Roman" w:cs="Times New Roman"/>
          <w:sz w:val="28"/>
          <w:szCs w:val="28"/>
          <w:u w:val="single"/>
        </w:rPr>
        <w:t>дети 4-х лет</w:t>
      </w:r>
      <w:r>
        <w:rPr>
          <w:rFonts w:ascii="Times New Roman" w:eastAsia="Times New Roman" w:hAnsi="Times New Roman" w:cs="Times New Roman"/>
          <w:sz w:val="28"/>
          <w:szCs w:val="28"/>
        </w:rPr>
        <w:br/>
        <w:t xml:space="preserve">На какой период составлен: </w:t>
      </w:r>
      <w:r w:rsidRPr="00253EDE">
        <w:rPr>
          <w:rFonts w:ascii="Times New Roman" w:eastAsia="Times New Roman" w:hAnsi="Times New Roman" w:cs="Times New Roman"/>
          <w:sz w:val="28"/>
          <w:szCs w:val="28"/>
          <w:u w:val="single"/>
        </w:rPr>
        <w:t xml:space="preserve">февраль </w:t>
      </w:r>
      <w:proofErr w:type="gramStart"/>
      <w:r w:rsidRPr="00253EDE">
        <w:rPr>
          <w:rFonts w:ascii="Times New Roman" w:eastAsia="Times New Roman" w:hAnsi="Times New Roman" w:cs="Times New Roman"/>
          <w:sz w:val="28"/>
          <w:szCs w:val="28"/>
          <w:u w:val="single"/>
        </w:rPr>
        <w:t>2025-2026</w:t>
      </w:r>
      <w:proofErr w:type="gramEnd"/>
      <w:r w:rsidRPr="00253EDE">
        <w:rPr>
          <w:rFonts w:ascii="Times New Roman" w:eastAsia="Times New Roman" w:hAnsi="Times New Roman" w:cs="Times New Roman"/>
          <w:sz w:val="28"/>
          <w:szCs w:val="28"/>
          <w:u w:val="single"/>
        </w:rPr>
        <w:t xml:space="preserve"> учебного года</w:t>
      </w:r>
    </w:p>
    <w:p w14:paraId="3D7B1A81" w14:textId="77777777" w:rsidR="001C5152" w:rsidRDefault="001C5152">
      <w:pPr>
        <w:spacing w:line="240" w:lineRule="auto"/>
        <w:ind w:left="-283" w:right="-591"/>
        <w:rPr>
          <w:rFonts w:ascii="Times New Roman" w:eastAsia="Times New Roman" w:hAnsi="Times New Roman" w:cs="Times New Roman"/>
          <w:sz w:val="28"/>
          <w:szCs w:val="28"/>
        </w:rPr>
      </w:pPr>
    </w:p>
    <w:tbl>
      <w:tblPr>
        <w:tblStyle w:val="a5"/>
        <w:tblW w:w="10140" w:type="dxa"/>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75"/>
        <w:gridCol w:w="1695"/>
        <w:gridCol w:w="7170"/>
      </w:tblGrid>
      <w:tr w:rsidR="001C5152" w14:paraId="4A38BE3B" w14:textId="77777777">
        <w:tc>
          <w:tcPr>
            <w:tcW w:w="127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36B488BA" w14:textId="77777777" w:rsidR="001C5152" w:rsidRDefault="00ED2A7D">
            <w:pPr>
              <w:widowControl w:val="0"/>
              <w:rPr>
                <w:sz w:val="20"/>
                <w:szCs w:val="20"/>
              </w:rPr>
            </w:pPr>
            <w:r>
              <w:rPr>
                <w:rFonts w:ascii="Times New Roman" w:eastAsia="Times New Roman" w:hAnsi="Times New Roman" w:cs="Times New Roman"/>
                <w:sz w:val="28"/>
                <w:szCs w:val="28"/>
              </w:rPr>
              <w:t>Месяц</w:t>
            </w:r>
          </w:p>
        </w:tc>
        <w:tc>
          <w:tcPr>
            <w:tcW w:w="169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46EE1472" w14:textId="77777777" w:rsidR="001C5152" w:rsidRDefault="00ED2A7D">
            <w:pPr>
              <w:widowControl w:val="0"/>
              <w:rPr>
                <w:sz w:val="20"/>
                <w:szCs w:val="20"/>
              </w:rPr>
            </w:pPr>
            <w:r>
              <w:rPr>
                <w:rFonts w:ascii="Times New Roman" w:eastAsia="Times New Roman" w:hAnsi="Times New Roman" w:cs="Times New Roman"/>
                <w:sz w:val="28"/>
                <w:szCs w:val="28"/>
              </w:rPr>
              <w:t>Организованная деятельность</w:t>
            </w:r>
          </w:p>
        </w:tc>
        <w:tc>
          <w:tcPr>
            <w:tcW w:w="7170"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36934131" w14:textId="77777777" w:rsidR="001C5152" w:rsidRDefault="00ED2A7D">
            <w:pPr>
              <w:widowControl w:val="0"/>
              <w:rPr>
                <w:sz w:val="20"/>
                <w:szCs w:val="20"/>
              </w:rPr>
            </w:pPr>
            <w:r>
              <w:rPr>
                <w:rFonts w:ascii="Times New Roman" w:eastAsia="Times New Roman" w:hAnsi="Times New Roman" w:cs="Times New Roman"/>
                <w:sz w:val="28"/>
                <w:szCs w:val="28"/>
              </w:rPr>
              <w:t>Задачи организованной деятельности</w:t>
            </w:r>
          </w:p>
        </w:tc>
      </w:tr>
      <w:tr w:rsidR="001C5152" w14:paraId="0793B749" w14:textId="77777777">
        <w:tc>
          <w:tcPr>
            <w:tcW w:w="1275" w:type="dxa"/>
            <w:vMerge w:val="restart"/>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7DE6B792"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Февраль</w:t>
            </w: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171D4996"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Физическое воспитание</w:t>
            </w:r>
          </w:p>
        </w:tc>
        <w:tc>
          <w:tcPr>
            <w:tcW w:w="7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99CC88C"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 движения.</w:t>
            </w:r>
          </w:p>
          <w:p w14:paraId="6EC68084"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ходить на внешней стороне стопы; ходить приставным шагом вперед; ходить мелким и широким шагом; ходить приставным шагом вперед, в сторону; ходить в чередовании с бегом, с изменением направления.</w:t>
            </w:r>
          </w:p>
          <w:p w14:paraId="503D4A1A"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Равновесие: ходить по ребристой доске; ходить по органиченной поверхности.</w:t>
            </w:r>
          </w:p>
          <w:p w14:paraId="5A50B4EA"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 бегать с изменением направления движения, "змейкой", врассыпную; бегать с высоким подниманием колена; бегать с ускорением и замедлением темпа со сменой ведущего; бегать в колонне по одному и парами.</w:t>
            </w:r>
          </w:p>
          <w:p w14:paraId="65395D4E"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Ползание, лазанье: ползать на четвереньках по наклонной скамейке; ползать на четвереньках, опираясь на стопы и ладони; лазать по гимнастической стенке вверх-вниз чередующимся шагом; подлезание под палку (веревку), поднятую на высоту 50 сантиметров правым и левым боком вперед.</w:t>
            </w:r>
          </w:p>
          <w:p w14:paraId="64BD738B"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прыгать поочередно через 2–3 предмета, высотой 5–10 сантиметров; прыгать на месте с поворотами направо, налево; прыгать на месте (ноги вместе; ноги врозь); прыгать с высоты 20–25 сантиметров.</w:t>
            </w:r>
          </w:p>
          <w:p w14:paraId="53067F26"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метание, ловля, бросание: бросать мяча из-за головы и ловля его; метать предметов на дальность (не менее 3,5–6,5 метра).</w:t>
            </w:r>
          </w:p>
          <w:p w14:paraId="3B48C4F9"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Построение, перестроение: строиться в колонну по </w:t>
            </w:r>
            <w:r>
              <w:rPr>
                <w:rFonts w:ascii="Times New Roman" w:eastAsia="Times New Roman" w:hAnsi="Times New Roman" w:cs="Times New Roman"/>
                <w:sz w:val="28"/>
                <w:szCs w:val="28"/>
              </w:rPr>
              <w:lastRenderedPageBreak/>
              <w:t>одному, в шеренгу, круг; перестраиваться в звенья по два, по три; равнение по ориентирам.</w:t>
            </w:r>
          </w:p>
          <w:p w14:paraId="71B95B12"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Общеразвивающие упражнения.</w:t>
            </w:r>
          </w:p>
          <w:p w14:paraId="6EE7C0D7"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упражнения с предметами (обруч, палка, мяч) и без предметов.</w:t>
            </w:r>
          </w:p>
          <w:p w14:paraId="4BDDE952"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рук и плечевого пояса.</w:t>
            </w:r>
          </w:p>
          <w:p w14:paraId="1B4CDA50"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Вытягивать, поднимать обруч с положения стоя, прижатого к туловищу предмета; поднять, поставить на голову палку с положения стоя, палка в руках внизу; поднять руки вверх, перекладывать мяч от одной руки в другую из положения стоя, мяч внизу, в одной из рук; сжимать руки в кулаки, сгибать руки, подводить в рывке кулаки к плечам из положения стоя, руки разведены в стороны.</w:t>
            </w:r>
          </w:p>
          <w:p w14:paraId="6E5FFBA3"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туловища.</w:t>
            </w:r>
          </w:p>
          <w:p w14:paraId="73458E7A"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Наклониться вправо (влево) с обручем в руках из положения обруч внизу в руках; присесть с вытянутым вперед обручем из положения стоя, обруч в согнутых руках, прижат к груди; наклониться вправо (влево) с обручем в руках с положения сидя на полу, обруч в руках перед грудью; поднять палку, наклониться вправо (влево) с положения стоя, палка внизу в руках; присесть, поднять палку вверх с положения стоя, палка внизу, в руках; поднять палку вверх с положения лежа, палка в согнутых руках на груди; поднять палку вверх, наклониться, коснуться правого (левого) носка ноги с положения стоя, палка внизу в двух руках; наклониться к правой (левой) ноге, прокатить мяч к левой (правой) ноге, затем к правой (левой) ноге с положения стоя, мяч в одной руке внизу; сесть на стопы обеих ног, повернуть корпус вправо (влево), коснуться мячом пола с положения стоя на коленях, мяч в обеих руках, перед собой.</w:t>
            </w:r>
          </w:p>
          <w:p w14:paraId="4E77DEAC"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ног.</w:t>
            </w:r>
          </w:p>
          <w:p w14:paraId="67A64C2A"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Поднять обруч вверх, согнуть колени, коснуться обруча коленями с положения лежа на спине, обруч над головой, на земле; прыжки (1-8 раз) прыжки на месте в обруче (возле палки), с продвижением вперед на двух ногах с </w:t>
            </w:r>
            <w:r>
              <w:rPr>
                <w:rFonts w:ascii="Times New Roman" w:eastAsia="Times New Roman" w:hAnsi="Times New Roman" w:cs="Times New Roman"/>
                <w:sz w:val="28"/>
                <w:szCs w:val="28"/>
              </w:rPr>
              <w:lastRenderedPageBreak/>
              <w:t>мячом в руках (вперед, назад, развернувшись); поднять ногами мяч с положения сидя на полу, ноги вытянуты, мяч крепко держать между стопами ног, упираться руками сзади; поднести руки в правой (левой) поднятой ноге, мячом коснуться правой (левой) ноги с положения лежа на спине, мяч над головой, руки прямо.</w:t>
            </w:r>
          </w:p>
          <w:p w14:paraId="71C4E5BC"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Ритмическая гимнастика: выполнять знакомые, разученные ранее упражнения и цикличные движения под музыку.</w:t>
            </w:r>
          </w:p>
          <w:p w14:paraId="29AE4E84"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Спортивные упражнения. Кататься на санках.</w:t>
            </w:r>
          </w:p>
          <w:p w14:paraId="1F06E31D"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Подвижные игры. Развивать в играх физические качества (быстроту, силу, ловкость). Учить выполнять ведущую роль в подвижной игре, осознанно относиться к выполнению правил игры.</w:t>
            </w:r>
          </w:p>
          <w:p w14:paraId="66439C1C"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интерес к подвижным играм ("Мыши в кладовой", "Пожарные на учении", "Мы веселые ребята", "Такси"); национальным подвижным играм ( "Черная корова", "Кто сильнее?", "Байга", "Хан-алычи"), играм соревновательного характера. Развивать в играх физические качества (быстроту, силу, выносливость, гибкость, ловкость). Учить выполнять ведущую роль в подвижной игре ("Ловцы оленей", "Хитрая лиса", "Щука и сом", "Слепой козел", "Мыши и кот", "Лохматый пес"), выполнять правила игры. Продолжать развивать активность детей в играх со спортивным инвентарем: "Мяч водящему" (бросание, передача мяча), "Дорожка препятствий" (ползание, метание, бег), "Горячая картошка" (передача мяча), "Брось мяч в цель" (метание в цель), "Кто лучше прыгнет?" (прыжки с поворотами направо, налево), "Кто скорее до флажка?" (подлезание под дугу, прыжки на двух ногах допрыгать до флажка, бег), "По снежному мостику" (ходьба по доске, сохраняя равновесие), "С мячом под дугой" (ползание на четвереньках, толкая перед собой набивной мяч), "Проползи – не задень" (подлезание), "Я умею" (ходьба по ребристой доске), "У кого мяч?" (метание, передача), "Попрыгунчики" (прыжки), "Попади в круг" (метание в </w:t>
            </w:r>
            <w:r>
              <w:rPr>
                <w:rFonts w:ascii="Times New Roman" w:eastAsia="Times New Roman" w:hAnsi="Times New Roman" w:cs="Times New Roman"/>
                <w:sz w:val="28"/>
                <w:szCs w:val="28"/>
              </w:rPr>
              <w:lastRenderedPageBreak/>
              <w:t>цель), "Добеги и прыгни".</w:t>
            </w:r>
          </w:p>
          <w:p w14:paraId="4AC8D070"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двигательная активность. Использовать физкультурный инвентарь, оборудование, атрибуты; выполнять упражнения вместе с педагогом; регулировать физическую нагрузку; создавать условия для двигательной деятельности детей на воздухе с учетом состояния погоды, сезона зимы.</w:t>
            </w:r>
          </w:p>
          <w:p w14:paraId="14F1329B"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здорового образа жизни. Формировать представление о значении частей тела и органов чувств, для жизни и здоровья человека, о том, как за ними ухаживать. Воспитывать потребность в соблюдении режима питания, дать представление о пользе овощей, фруктов, витаминах для организма человека. Расширять представления о пользе утренней зарядки, закаливания, спортивных и подвижных игр, насыщенности сна.</w:t>
            </w:r>
          </w:p>
          <w:p w14:paraId="042F1697"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 Прививать привычку следить за своим внешним видом, самостоятельно умываться, чистить зубы, мыть руки с мылом перед едой, по мере загрязнения, после пользования туалетом, пользоваться расческой, носовым платком. Соблюдать этику питания. Хорошо пережевывать пищу, правильно пользоваться столовыми приборами (ложка, вилка), салфеткой, полоскать рот после еды.</w:t>
            </w:r>
          </w:p>
          <w:p w14:paraId="1D824DC3"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 Совершенствовать навыки самообслуживания: самостоятельно одеваться и раздеваться, чистить зубы. Убирать вещи, с помощью взрослого чистить, сушить и развешивать их. После изобразительной деятельности мыть флаконы, кисти, протирать стол.</w:t>
            </w:r>
          </w:p>
          <w:p w14:paraId="2AEE0071" w14:textId="77777777" w:rsidR="001C5152" w:rsidRDefault="00ED2A7D">
            <w:pPr>
              <w:widowControl w:val="0"/>
              <w:rPr>
                <w:sz w:val="20"/>
                <w:szCs w:val="20"/>
              </w:rPr>
            </w:pPr>
            <w:r>
              <w:rPr>
                <w:rFonts w:ascii="Times New Roman" w:eastAsia="Times New Roman" w:hAnsi="Times New Roman" w:cs="Times New Roman"/>
                <w:sz w:val="28"/>
                <w:szCs w:val="28"/>
              </w:rPr>
              <w:t>Оздоровительно-закаливающие мероприятия. Проводить все виды закаливания, общие и местные водные мероприятия: полоскание рта после каждого приема пищи. Выполнять физические упражнения в проветриваемом помещении в легкой одежде, удобной для движений. Закаливать дыхательные пути.</w:t>
            </w:r>
          </w:p>
        </w:tc>
      </w:tr>
      <w:tr w:rsidR="001C5152" w14:paraId="61CFD4F0"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48EB22E4" w14:textId="77777777" w:rsidR="001C5152" w:rsidRDefault="001C515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7FA66794"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Плавание </w:t>
            </w:r>
            <w:r>
              <w:rPr>
                <w:rFonts w:ascii="Times New Roman" w:eastAsia="Times New Roman" w:hAnsi="Times New Roman" w:cs="Times New Roman"/>
                <w:sz w:val="28"/>
                <w:szCs w:val="28"/>
              </w:rPr>
              <w:lastRenderedPageBreak/>
              <w:t>(при наличии бассейна)</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DE0A868"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Выполнять движения по программе инструктора по </w:t>
            </w:r>
            <w:r>
              <w:rPr>
                <w:rFonts w:ascii="Times New Roman" w:eastAsia="Times New Roman" w:hAnsi="Times New Roman" w:cs="Times New Roman"/>
                <w:sz w:val="28"/>
                <w:szCs w:val="28"/>
              </w:rPr>
              <w:lastRenderedPageBreak/>
              <w:t>плаванию.</w:t>
            </w:r>
          </w:p>
          <w:p w14:paraId="1EA95934" w14:textId="77777777" w:rsidR="001C5152" w:rsidRDefault="00ED2A7D">
            <w:pPr>
              <w:widowControl w:val="0"/>
              <w:rPr>
                <w:sz w:val="20"/>
                <w:szCs w:val="20"/>
              </w:rPr>
            </w:pPr>
            <w:r>
              <w:rPr>
                <w:rFonts w:ascii="Times New Roman" w:eastAsia="Times New Roman" w:hAnsi="Times New Roman" w:cs="Times New Roman"/>
                <w:sz w:val="28"/>
                <w:szCs w:val="28"/>
              </w:rPr>
              <w:t>Развивать умения выполнять движения ногами вверх и вниз, сидя в воде; приседая, погружаться в воду до подбородка, до глаз, опускать в воду лицо, погружаться в воду с головой, пытаться плавать произвольным способом</w:t>
            </w:r>
          </w:p>
        </w:tc>
      </w:tr>
      <w:tr w:rsidR="001C5152" w14:paraId="3F30FC3E"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7D28EC1A" w14:textId="77777777" w:rsidR="001C5152" w:rsidRDefault="001C515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vMerge w:val="restart"/>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25F69762"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 и художественная литература</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01A60D9"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Закреплять навыки правильного произношения гласных и согласных звуков, отрабатывать четкое произношение свистящих, шипящих и сонорных (р) звуков. Совершенствовать артикуляционный аппарат.</w:t>
            </w:r>
          </w:p>
          <w:p w14:paraId="0F021AEF"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менять темп речи: говорить медленно, произносить скороговорки. Продолжать работу над дикцией: совершенствовать правильное произношение слов и словосочетаний.</w:t>
            </w:r>
          </w:p>
          <w:p w14:paraId="5ECFFBD8"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фонематический слух: учить различать на слух и называть слова, начинающиеся на определенный звук. "</w:t>
            </w:r>
          </w:p>
          <w:p w14:paraId="6BFD7E71"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Расширять словарный запас детей на основе углубления знаний о ближайшем окружении: понимать назначение предметов домашнего обихода и ближайшего окружения (посуда, бытовая техника, электротехника).</w:t>
            </w:r>
          </w:p>
          <w:p w14:paraId="76E89375"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словарный запас ребенка по названиям предметов и явлений, выходящих за пределы его ближайшего окружения, обсуждать с детьми область применения названных предметов и явлений.</w:t>
            </w:r>
          </w:p>
          <w:p w14:paraId="536DEA9C"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Пополнить словарный запас существительными, обозначающими профессии взрослых и глаголами, обозначающими трудовую деятельность. Использовать в речи часто употребляемые прилагательные, глаголы, наречия, предлоги.</w:t>
            </w:r>
          </w:p>
          <w:p w14:paraId="3ACE4D4C"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Обогащать словарный запас словами, обозначающими группу предметов (посуда, мебель, бытовая электротехника), определяющими местоположение предметов (слева, справа, рядом, между) ("Опиши комнату"). Вводить в словарь детей слова с противоположным значением – антонимы (слева - справа, вверху - внизу, впереди - сзади).</w:t>
            </w:r>
          </w:p>
          <w:p w14:paraId="1778224C"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Грамматический строй речи.</w:t>
            </w:r>
          </w:p>
          <w:p w14:paraId="76C86E3C"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Связывать слова в предложении, называть правильно употреблять вспомогательные слова (я - повар, я - строитель, я - водитель), имена существительные в единственном и множественном числе (врач - врачи, учитель - учителя, воспитатель - воспитатели, парикмахер - парикмахеры, продавец - продавцы), в порядке числительных, называть их в падежах с существительными, в единственном и множественном числе ("Сколько?"), соединять имена существительные с прилагательными, учить употреблять глаголы в повелительном наклонении (сидеть, ходить, бегать).</w:t>
            </w:r>
          </w:p>
          <w:p w14:paraId="0239EF95"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w:t>
            </w:r>
          </w:p>
          <w:p w14:paraId="03A8DD4E"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диалогическую речь: приобщать к участию в беседе, обучать умению задавать понятные для участника диалога вопросы и давать полные, правильные ответы на поставленные вопросы.</w:t>
            </w:r>
          </w:p>
          <w:p w14:paraId="003EB955"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рассказывать истории; самостоятельно исследовать и описывать предмет, картину; составлять рассказы по рисунку ("Все профессии важны"), изделию созданным ребенком в различных видах детской деятельности, пересказывать интересные фрагменты сказок ("Зимовье зверей"); приобщать к обсуждению информации о незнакомых предметах ("Кто в доме лучший?" (бытовая техника)), местах ("Рассказ о деревне (аул) и городе").</w:t>
            </w:r>
          </w:p>
          <w:p w14:paraId="01589AA2" w14:textId="77777777" w:rsidR="001C5152" w:rsidRDefault="00ED2A7D">
            <w:pPr>
              <w:widowControl w:val="0"/>
              <w:rPr>
                <w:sz w:val="20"/>
                <w:szCs w:val="20"/>
              </w:rPr>
            </w:pPr>
            <w:r>
              <w:rPr>
                <w:rFonts w:ascii="Times New Roman" w:eastAsia="Times New Roman" w:hAnsi="Times New Roman" w:cs="Times New Roman"/>
                <w:sz w:val="28"/>
                <w:szCs w:val="28"/>
              </w:rPr>
              <w:t>Ставить постановки по предложенным сюжетам.</w:t>
            </w:r>
          </w:p>
        </w:tc>
      </w:tr>
      <w:tr w:rsidR="001C5152" w14:paraId="2B424D06" w14:textId="77777777">
        <w:trPr>
          <w:trHeight w:val="20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5549AB18" w14:textId="77777777" w:rsidR="001C5152" w:rsidRDefault="001C515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vMerge/>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635A006" w14:textId="77777777" w:rsidR="001C5152" w:rsidRDefault="001C5152">
            <w:pPr>
              <w:widowControl w:val="0"/>
              <w:spacing w:line="240" w:lineRule="auto"/>
              <w:rPr>
                <w:sz w:val="20"/>
                <w:szCs w:val="20"/>
              </w:rPr>
            </w:pP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248B3A9"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Прививать интерес к художественному слову, книге, слушать сказки (Ю. Шалева "Друзья здоровья", ), рассказы (Ы. Алтынсарин "Садовые деревья"), стихи, потешки ("Кот на печку пошел") в различных видах детской деятельности.</w:t>
            </w:r>
          </w:p>
          <w:p w14:paraId="4A213E0D"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Обучать умению пересказывать содержание прослушанного произведения, произносить наизусть произведения (К. Жумагалиев "Будущий врач", И. Ревякина "Поезд"), использовать различные интонации, </w:t>
            </w:r>
            <w:r>
              <w:rPr>
                <w:rFonts w:ascii="Times New Roman" w:eastAsia="Times New Roman" w:hAnsi="Times New Roman" w:cs="Times New Roman"/>
                <w:sz w:val="28"/>
                <w:szCs w:val="28"/>
              </w:rPr>
              <w:lastRenderedPageBreak/>
              <w:t>паузы, логические акценты в запоминании стихотворений в соответствии с содержанием и характером произведения, правильно воспринимать содержание произведения, сопереживать своим героям.</w:t>
            </w:r>
          </w:p>
          <w:p w14:paraId="78564286"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к самостоятельному рассматриванию иллюстраций в книге, составлять сказку, рассказ (в вечернее время, в свободной деятельности в том числе: "Богач и обманщик" (каз.), "Сметливый заяц" (каз.), К.Чуковский "Айболит").</w:t>
            </w:r>
          </w:p>
          <w:p w14:paraId="20430BAA"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к искусству решения загадок (о профессиях, о домашних животных), запоминания пословиц и поговорок (о труде).</w:t>
            </w:r>
          </w:p>
          <w:p w14:paraId="47232B56" w14:textId="77777777" w:rsidR="001C5152" w:rsidRDefault="00ED2A7D">
            <w:pPr>
              <w:widowControl w:val="0"/>
              <w:rPr>
                <w:sz w:val="20"/>
                <w:szCs w:val="20"/>
              </w:rPr>
            </w:pPr>
            <w:r>
              <w:rPr>
                <w:rFonts w:ascii="Times New Roman" w:eastAsia="Times New Roman" w:hAnsi="Times New Roman" w:cs="Times New Roman"/>
                <w:sz w:val="28"/>
                <w:szCs w:val="28"/>
              </w:rPr>
              <w:t>Принимать участие в сценических постановках, разыгрывать простейшие постановки по знакомым художественным произведениям, сказкам; побуждать к самостоятельному воспроизведению образов знакомых персонажей в произвольных играх.</w:t>
            </w:r>
          </w:p>
        </w:tc>
      </w:tr>
      <w:tr w:rsidR="001C5152" w14:paraId="4A354B43"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29919D4C" w14:textId="77777777" w:rsidR="001C5152" w:rsidRDefault="001C515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524C3657"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0CD7741"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Обучать умению внимательно слушать слова на казахском языке, правильно их произносить и запоминать. Формировать навыки правильного произношения специфических звуков казахского языка: ә, ө, қ, ү, ұ, і, ғ.</w:t>
            </w:r>
          </w:p>
          <w:p w14:paraId="7564D5AC"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речевой и артикуляционный аппараты ("Сәлеметсіз бе!"), дыхание и четкую дикцию.</w:t>
            </w:r>
          </w:p>
          <w:p w14:paraId="38661841"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Формировать навыки правильного произношения и понимания значения слов, обозначающих названия некоторых предметов домашнего обихода (жиһаз, тұрмыстық техника) частей тела человека ("Адамның дене мүшелері"), объекты природы (аквариум балығы) и явления природы, которые ежедневно применяются в повседневной жизни.</w:t>
            </w:r>
          </w:p>
          <w:p w14:paraId="3FBD3753"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произносить слова, обозначающие признаки ("Жеңіл - ауыр. Суық - ыстық"), место расположения ("Оң - сол") предметов.</w:t>
            </w:r>
          </w:p>
          <w:p w14:paraId="59005074"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w:t>
            </w:r>
          </w:p>
          <w:p w14:paraId="7C1B6228"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Обучать умению понимать простые предложения, </w:t>
            </w:r>
            <w:r>
              <w:rPr>
                <w:rFonts w:ascii="Times New Roman" w:eastAsia="Times New Roman" w:hAnsi="Times New Roman" w:cs="Times New Roman"/>
                <w:sz w:val="28"/>
                <w:szCs w:val="28"/>
              </w:rPr>
              <w:lastRenderedPageBreak/>
              <w:t>состоящие из 2-3-х слов и составлять их. ("Мамандықтар", "Жиһаз", "Тұрмыстық техника", "Адамның дене мүшелері")</w:t>
            </w:r>
          </w:p>
          <w:p w14:paraId="41918793"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w:t>
            </w:r>
          </w:p>
          <w:p w14:paraId="070AF3BD" w14:textId="77777777" w:rsidR="001C5152" w:rsidRDefault="00ED2A7D">
            <w:pPr>
              <w:widowControl w:val="0"/>
              <w:rPr>
                <w:sz w:val="20"/>
                <w:szCs w:val="20"/>
              </w:rPr>
            </w:pPr>
            <w:r>
              <w:rPr>
                <w:rFonts w:ascii="Times New Roman" w:eastAsia="Times New Roman" w:hAnsi="Times New Roman" w:cs="Times New Roman"/>
                <w:sz w:val="28"/>
                <w:szCs w:val="28"/>
              </w:rPr>
              <w:t>Обучать умению составлять простые предложения, отвечать на простые вопросы, описывать игрушки по образцу педагога.</w:t>
            </w:r>
          </w:p>
        </w:tc>
      </w:tr>
      <w:tr w:rsidR="001C5152" w14:paraId="3D8ED049"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79952C9E" w14:textId="77777777" w:rsidR="001C5152" w:rsidRDefault="001C515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6ADD9D16"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52E04037"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Множество.</w:t>
            </w:r>
          </w:p>
          <w:p w14:paraId="000C5520"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представление о множестве предметов, состоящих из разного цвета, размера; сравнивать эти предметы, определять их равенство или неравенство на основе сопоставления пар.</w:t>
            </w:r>
          </w:p>
          <w:p w14:paraId="742A699D"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порядкового счета до 5-ти, называть числа по порядку, итоговое число и порядковые числительные ("Разделочные доски повара", "Спортсмены, встанем в ряд"), отвечать на вопросы "Сколько?", "Который по счету?", "На котором месте?", "Сколько всего?".</w:t>
            </w:r>
          </w:p>
          <w:p w14:paraId="1A22A6B2"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Количество и счет.</w:t>
            </w:r>
          </w:p>
          <w:p w14:paraId="3E61C91D"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Сравнивать группы предметов, расположенных в два ряда, формировать понятия равенства и неравенства. Формировать понятие равенства двумя способами, сложив один предмет в меньшую группу по числу или исключив из избыточной группы, отвечать на вопросы: "Сколько было?", "Сколько осталось?", "равный", "равно".</w:t>
            </w:r>
          </w:p>
          <w:p w14:paraId="486D3E31"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Упражнять в прямом и обратном счете в пределах 5-ти.</w:t>
            </w:r>
          </w:p>
          <w:p w14:paraId="21F7C3C8"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Величина.</w:t>
            </w:r>
          </w:p>
          <w:p w14:paraId="391E8B4D"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Дать понятие о том, что предметы могут быть разными по величине. Сравнивать два разных и одинаковых предмета по высоте ("самый низкий", "чуть повыше", "еще выше", "выше", "самый высокий"); применять приемы наложения (на верх) и приложения (рядом) при сравнении величины.</w:t>
            </w:r>
          </w:p>
          <w:p w14:paraId="63D2D2ED"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Геометрические фигуры. Узнавать и называть геометрические фигуры (круг, квадрат, треугольник) ("Рыбы разных форм", "Разделочные доски повара") ; учить обследовать форму этих фигур, используя зрение и </w:t>
            </w:r>
            <w:r>
              <w:rPr>
                <w:rFonts w:ascii="Times New Roman" w:eastAsia="Times New Roman" w:hAnsi="Times New Roman" w:cs="Times New Roman"/>
                <w:sz w:val="28"/>
                <w:szCs w:val="28"/>
              </w:rPr>
              <w:lastRenderedPageBreak/>
              <w:t>осязание; использовать в речи прилагательные.</w:t>
            </w:r>
          </w:p>
          <w:p w14:paraId="29F2B2A7"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 пространстве.</w:t>
            </w:r>
          </w:p>
          <w:p w14:paraId="5EBC815D"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Определять пространственные направления по отношению к себе ("далеко", "близко"), определять местоположение предметов на плоскости ("Этикет домашнего хозяйства") ("верхний левый угол", "верхний правый угол", "нижний левый угол", "нижний правый угол"); двигаться в заданном направлении (вперед-назад, вправо-влево, вверх-вниз), раскладывать предметы правой рукой слева направо.</w:t>
            </w:r>
          </w:p>
          <w:p w14:paraId="00BBBEAE" w14:textId="77777777" w:rsidR="001C5152" w:rsidRDefault="00ED2A7D">
            <w:pPr>
              <w:widowControl w:val="0"/>
              <w:rPr>
                <w:sz w:val="20"/>
                <w:szCs w:val="20"/>
              </w:rPr>
            </w:pPr>
            <w:r>
              <w:rPr>
                <w:rFonts w:ascii="Times New Roman" w:eastAsia="Times New Roman" w:hAnsi="Times New Roman" w:cs="Times New Roman"/>
                <w:sz w:val="28"/>
                <w:szCs w:val="28"/>
              </w:rPr>
              <w:t>Ориентировка во времени. Расширять представления о частях суток (утро, день, вечер, ночь), их характерных особенностях и последовательности, объяснить значение слов: "вчера", "сегодня", "завтра".</w:t>
            </w:r>
          </w:p>
        </w:tc>
      </w:tr>
      <w:tr w:rsidR="001C5152" w14:paraId="11FC888E"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2AD94768" w14:textId="77777777" w:rsidR="001C5152" w:rsidRDefault="001C515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6C951946"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EF790FC"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Ребенок, его семья, дом. Воспринимать себя как взрослого, выражать свое мнение, проявлять согласие. Закреплять умение называть свое имя, фамилию, возраст, пол, воспитывать уверенность в себе.</w:t>
            </w:r>
          </w:p>
          <w:p w14:paraId="6A81E571"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уважение, заботу о старших, младших членах семьи.</w:t>
            </w:r>
          </w:p>
          <w:p w14:paraId="144C0E59"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Предметный мир. Побуждать детей к знакомству с предметным миром и взаимодействию с ним. Знать об окружающих предметах, их свойствах и назначении.</w:t>
            </w:r>
          </w:p>
          <w:p w14:paraId="44CF2E32"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 средства связи. Различать виды транспорта (воздушный, водный, наземный), о видах по назначению: пожарная машина, скорой помощи, погрузчик, снегоуборочная машина.</w:t>
            </w:r>
          </w:p>
          <w:p w14:paraId="5B2C010A"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Приобщение к труду. Положительно, ответственно относиться к труду, к задаче: уметь доводить начатое дело до конца. Проявлять желание содержать в чистоте группу и игровую площадку, помогать воспитателю. Выполнять посильную работу: ухаживать за комнатными растениями. Проявлять интерес к профессиям родителей, других, понимать значение труда. Бережно относиться к хлебу и продуктам питания.</w:t>
            </w:r>
          </w:p>
          <w:p w14:paraId="4230C469"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Нравственное и патриотическое воспитание. Знать, </w:t>
            </w:r>
            <w:r>
              <w:rPr>
                <w:rFonts w:ascii="Times New Roman" w:eastAsia="Times New Roman" w:hAnsi="Times New Roman" w:cs="Times New Roman"/>
                <w:sz w:val="28"/>
                <w:szCs w:val="28"/>
              </w:rPr>
              <w:lastRenderedPageBreak/>
              <w:t>выражать отношение к соблюдению (и нарушению) моральных норм: взаимопомощь, одобрение, справедливость, уступить просьбе сверстника, играть вместе, дружно, делиться игрушками. Уважать старших, оказывать помощь младшим; извиняться за обиду; включаться в национальные игры.</w:t>
            </w:r>
          </w:p>
          <w:p w14:paraId="63EBB993"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Моя Родина – Казахстан. Развивать представления о столице, родном крае.</w:t>
            </w:r>
          </w:p>
          <w:p w14:paraId="653B168A"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Правила дорожного движения. Знать видах транспорта, сигналах светофора, развивать навыки соблюдения правил поведения на улице, пешеходном переходе; проявлять их в сюжетно-ролевых играх.</w:t>
            </w:r>
          </w:p>
          <w:p w14:paraId="26DC99AE"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природой. Расширять представления о явлениях погоды (снег, вьюга, метель, мороз - зимние сезонные явления природы).</w:t>
            </w:r>
          </w:p>
          <w:p w14:paraId="7800711D"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Определять состояние погоды в календаре наблюдений, одеваться по погоде (в конце зимы).</w:t>
            </w:r>
          </w:p>
          <w:p w14:paraId="44005B9F"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Устанавливать элементарные причинно-следственные связи (снег - это осадки; снег лежит, потому что холодно, мороз; деревья голые, застыли, потому что холода; зимующие птицы не поют, потому что холодно; птицам, животным не хватает корма, потому что холодно, все покрыто снегом.</w:t>
            </w:r>
          </w:p>
          <w:p w14:paraId="5CC7C6CA"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Растительный мир. Расширять представления о растениях, уходе за ними (рыхление земли, полив, протирание листьев от пыли), уметь соблюдать правила ухода за комнатными растениями и животными уголка природы (рыбки в аквариуме).</w:t>
            </w:r>
          </w:p>
          <w:p w14:paraId="77222007"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Животный мир. Расширять представления о диких животных, их внешнем виде, среде обитании, передвижении, питании, приспособлении (залегание в спячку, смена внешнего окраса). В ходе наблюдений сравнивать связь жизни животных с сезонными изменениями (зимой: зимующие птицы выживают рядом с человеком; некоторые животные залегли в спячку, хищники охотятся, некоторые поедают запасы), выявлять способы приспособлений (корм, место обитания).</w:t>
            </w:r>
          </w:p>
          <w:p w14:paraId="733394EA"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Расширять представления о зимующих птицах (о необходимости подкормки птиц зимой).</w:t>
            </w:r>
          </w:p>
          <w:p w14:paraId="1CE4D643" w14:textId="77777777" w:rsidR="001C5152" w:rsidRDefault="00ED2A7D">
            <w:pPr>
              <w:widowControl w:val="0"/>
              <w:rPr>
                <w:sz w:val="20"/>
                <w:szCs w:val="20"/>
              </w:rPr>
            </w:pPr>
            <w:r>
              <w:rPr>
                <w:rFonts w:ascii="Times New Roman" w:eastAsia="Times New Roman" w:hAnsi="Times New Roman" w:cs="Times New Roman"/>
                <w:sz w:val="28"/>
                <w:szCs w:val="28"/>
              </w:rPr>
              <w:t>Освоение детьми общепринятых правил и норм поведения, безопасности. Знакомить, вырабатывать навыки соблюдения правил поведения в окружающем мире, в природе, собственной безопасности во время игр, использования игрового оборудования; соблюдать правила поведения в общественных местах, в общественном транспорте; здороваться, прощаться, называть взрослых по имени и отчеству, вежливо выражать просьбу, благодарить; бережно относиться к животным и растениям (кормление зимующих птиц); не разбрасывать мусор; проявлять экологические знания.</w:t>
            </w:r>
          </w:p>
        </w:tc>
      </w:tr>
      <w:tr w:rsidR="001C5152" w14:paraId="6E3C81EA"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200F7C9D" w14:textId="77777777" w:rsidR="001C5152" w:rsidRDefault="001C515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D2C6263"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Рисование</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AC73126"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Рисовать отдельные предметы и создавать сюжетные композиции ("Аквариумные рыбки"), повторяя изображение одних и тех же предметов и добавляя к ним другие. При создании сюжетных композиций придавать каждому предмету характерные черты и их соотношение друг к другу ("Встали дети по-порядку , на веселую зарядку").</w:t>
            </w:r>
          </w:p>
          <w:p w14:paraId="46B5800E"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интерес к красоте окружающей среды, произведениям искусства казахского и других народов, юрте, его оборудованию, предметам быта, игрушкам, декоративно-прикладному искусству.</w:t>
            </w:r>
          </w:p>
          <w:p w14:paraId="3BFE7FAA"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представления о положении частей предметов по форме (круглая, овальная, квадратная, прямоугольная, треугольная), объему ("Утюг").</w:t>
            </w:r>
          </w:p>
          <w:p w14:paraId="2D7469C9"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Рисовать элементы казахского орнамента в форме круга: "қошқар мүйіз" ("Новая пара сапог сапожника").</w:t>
            </w:r>
          </w:p>
          <w:p w14:paraId="660B135E"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желание использовать в рисовании разные цвета, обращать внимание на большее количество цветов.</w:t>
            </w:r>
          </w:p>
          <w:p w14:paraId="51F2E4B3" w14:textId="77777777" w:rsidR="001C5152" w:rsidRDefault="00ED2A7D">
            <w:pPr>
              <w:widowControl w:val="0"/>
              <w:rPr>
                <w:sz w:val="20"/>
                <w:szCs w:val="20"/>
              </w:rPr>
            </w:pPr>
            <w:r>
              <w:rPr>
                <w:rFonts w:ascii="Times New Roman" w:eastAsia="Times New Roman" w:hAnsi="Times New Roman" w:cs="Times New Roman"/>
                <w:sz w:val="28"/>
                <w:szCs w:val="28"/>
              </w:rPr>
              <w:t>При рисовании не наклоняться, держать спину ровно, сидеть свободно на напрягаться, содержать рабочее место в чистоте, соблюдать правила безопасности.</w:t>
            </w:r>
          </w:p>
        </w:tc>
      </w:tr>
      <w:tr w:rsidR="001C5152" w14:paraId="5315B136"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2250D483" w14:textId="77777777" w:rsidR="001C5152" w:rsidRDefault="001C515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11F56BA7"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Лепка</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F2F92C7"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Лепить образы из пластилина с использованием </w:t>
            </w:r>
            <w:r>
              <w:rPr>
                <w:rFonts w:ascii="Times New Roman" w:eastAsia="Times New Roman" w:hAnsi="Times New Roman" w:cs="Times New Roman"/>
                <w:sz w:val="28"/>
                <w:szCs w:val="28"/>
              </w:rPr>
              <w:lastRenderedPageBreak/>
              <w:t>различных приемов, лепить знакомые предметы различной формы с учетом их характерных особенностей до появления полной формы предмета прищипывая с легким оттягиванием всех краев сплюснутого шара, или вытягиванием отдельных частей из целого ("Белочка грызет орешек"), отрабатывать умение сглаживать поверхность вылепленного предмета, фигурки.</w:t>
            </w:r>
          </w:p>
          <w:p w14:paraId="2F1E9D1B"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лепить предметы из нескольких частей ("Дорожные знаки. Светофор"), учитывая их расположение, соблюдая пропорции, соединяя части.</w:t>
            </w:r>
          </w:p>
          <w:p w14:paraId="447DF338"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детей к лепке объемных фигур и простых композиций.</w:t>
            </w:r>
          </w:p>
          <w:p w14:paraId="2EE88017"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Применять при лепке приемы отрывания, сжатия, вдавливания, вытягивания, раскатывания, умение работать стекой.</w:t>
            </w:r>
          </w:p>
          <w:p w14:paraId="2886B68B" w14:textId="77777777" w:rsidR="001C5152" w:rsidRDefault="00ED2A7D">
            <w:pPr>
              <w:widowControl w:val="0"/>
              <w:rPr>
                <w:sz w:val="20"/>
                <w:szCs w:val="20"/>
              </w:rPr>
            </w:pPr>
            <w:r>
              <w:rPr>
                <w:rFonts w:ascii="Times New Roman" w:eastAsia="Times New Roman" w:hAnsi="Times New Roman" w:cs="Times New Roman"/>
                <w:sz w:val="28"/>
                <w:szCs w:val="28"/>
              </w:rPr>
              <w:t>Развивать умение оформлять готовый предмет элементами казахского орнамента в форме круга (в вечернее время "блюдо для мяса"). Соблюдать правила безопасности при лепке.</w:t>
            </w:r>
          </w:p>
        </w:tc>
      </w:tr>
      <w:tr w:rsidR="001C5152" w14:paraId="069429FB"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023C3FBC" w14:textId="77777777" w:rsidR="001C5152" w:rsidRDefault="001C515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5C65BDFA"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Аппликация</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635FFE1"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интерес к аппликации, творческой деятельности, способности, воображению.</w:t>
            </w:r>
          </w:p>
          <w:p w14:paraId="20A64656"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умение правильно держать ножницы и пользоваться ими; вырезать по прямой линии сначала короткие, затем длинные полосы. Учить вырезать круглые формы из квадрата и овальные из прямоугольника путем складывания углов ("Врач - великодушный человек", "Витамины").</w:t>
            </w:r>
          </w:p>
          <w:p w14:paraId="25E524CA"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разрезать поперек узкие полоски, срезая уголки у квадрата.</w:t>
            </w:r>
          </w:p>
          <w:p w14:paraId="62C1212A"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 (коллективного) наклеивания орнаментов в полоску, изготовленных из геометрических и растительных форм, с учетом их последовательности (в вечернее время "Алаша").</w:t>
            </w:r>
          </w:p>
          <w:p w14:paraId="2622228C" w14:textId="77777777" w:rsidR="001C5152" w:rsidRDefault="00ED2A7D">
            <w:pPr>
              <w:widowControl w:val="0"/>
              <w:rPr>
                <w:sz w:val="20"/>
                <w:szCs w:val="20"/>
              </w:rPr>
            </w:pPr>
            <w:r>
              <w:rPr>
                <w:rFonts w:ascii="Times New Roman" w:eastAsia="Times New Roman" w:hAnsi="Times New Roman" w:cs="Times New Roman"/>
                <w:sz w:val="28"/>
                <w:szCs w:val="28"/>
              </w:rPr>
              <w:t>Соблюдать правила безопасности при наклеивании, выполнять работу аккуратно.</w:t>
            </w:r>
          </w:p>
        </w:tc>
      </w:tr>
      <w:tr w:rsidR="001C5152" w14:paraId="376A3F8C"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7D1B42D8" w14:textId="77777777" w:rsidR="001C5152" w:rsidRDefault="001C515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19E04F4F"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D4F4079"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 из строительного материала, конструкторов «лего».</w:t>
            </w:r>
          </w:p>
          <w:p w14:paraId="74693354"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 из бумаги: складывать мебель.</w:t>
            </w:r>
          </w:p>
          <w:p w14:paraId="02E30166"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 из природного, бросового материала. Конструировать из природных (пластиковые крышки (черепаха, осьминог и проч.)), составлять композиции.</w:t>
            </w:r>
          </w:p>
          <w:p w14:paraId="59B95E79" w14:textId="77777777" w:rsidR="001C5152" w:rsidRDefault="00ED2A7D">
            <w:pPr>
              <w:widowControl w:val="0"/>
              <w:rPr>
                <w:sz w:val="20"/>
                <w:szCs w:val="20"/>
              </w:rPr>
            </w:pPr>
            <w:r>
              <w:rPr>
                <w:rFonts w:ascii="Times New Roman" w:eastAsia="Times New Roman" w:hAnsi="Times New Roman" w:cs="Times New Roman"/>
                <w:sz w:val="28"/>
                <w:szCs w:val="28"/>
              </w:rPr>
              <w:t>Воспитывать аккуратность. Соблюдать правила безопасности.</w:t>
            </w:r>
          </w:p>
        </w:tc>
      </w:tr>
      <w:tr w:rsidR="001C5152" w14:paraId="68122123"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0214A472" w14:textId="77777777" w:rsidR="001C5152" w:rsidRDefault="001C515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6CF560EF"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1C94A185"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 Уметь слушать и чувствовать характер музыки, узнавать знакомые произведения, высказывать свои впечатления о прослушанном; умение замечать выразительные средства: тихо, громко, медленно, быстро. Обучать умению воспринимать звуки казахского народного инструмента – домбры. (С.Прокофьева "Марш", Е. Тиличеева "Марш"; "Хромой кулан" (каз. нар.), Е.Кусаинов "Веселый извозчик", Б.Жусипалиев "Горе куклы", Б.Жусипалиев "Веселый марш", И.Нусипбаева "Игрушки").</w:t>
            </w:r>
          </w:p>
          <w:p w14:paraId="0D053D11"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 Развивать умение петь выразительно, протяжно, подвижно, согласованно (в пределах «ре-си» первой октавы). Развивать умение брать дыхание между короткими музыкальными фразами,, петь с инструментальным сопровождением. (М.Кузьмина "Песенка друзей", И.Нусипбаев "Игрушки", А. Филиппенко, Т. Волгина "Саночки").</w:t>
            </w:r>
          </w:p>
          <w:p w14:paraId="1D046F2C"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 Уметь выполнять танцевальные движения, игровых музыкальные действия, передавая характер, подвижность, согласовывать движения (марш, поскоки) с ритмом музыки, менять их на второй части музыки; применять в инсценировке. (каз. нар. "Хромой кулан", Н.Шахина "Какой ритм?", О.Байдильдаев "Веселый танец", М.Старокадомский "Зимняя пляска").</w:t>
            </w:r>
          </w:p>
          <w:p w14:paraId="4E29B517"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Танцы. Побуждать воспринимать, легко передавать веселый (оживленный) танцевальный характер мелодии, уметь различать музыкальное вступление, начинать </w:t>
            </w:r>
            <w:r>
              <w:rPr>
                <w:rFonts w:ascii="Times New Roman" w:eastAsia="Times New Roman" w:hAnsi="Times New Roman" w:cs="Times New Roman"/>
                <w:sz w:val="28"/>
                <w:szCs w:val="28"/>
              </w:rPr>
              <w:lastRenderedPageBreak/>
              <w:t>движение после него, менять движение в соответствии с характером музыки (одиночно, в парах), запоминать названия танцевальных движений, плясок; побуждать пользоваться атрибутами.</w:t>
            </w:r>
          </w:p>
          <w:p w14:paraId="3114FF7C" w14:textId="77777777" w:rsidR="001C5152" w:rsidRDefault="00ED2A7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детских музыкальных инструментах. Использовать различные шумовые музыкальные инструменты для детей при исполнении знакомых песен.</w:t>
            </w:r>
          </w:p>
          <w:p w14:paraId="0D9A0082" w14:textId="77777777" w:rsidR="001C5152" w:rsidRDefault="00ED2A7D">
            <w:pPr>
              <w:widowControl w:val="0"/>
              <w:rPr>
                <w:sz w:val="20"/>
                <w:szCs w:val="20"/>
              </w:rPr>
            </w:pPr>
            <w:r>
              <w:rPr>
                <w:rFonts w:ascii="Times New Roman" w:eastAsia="Times New Roman" w:hAnsi="Times New Roman" w:cs="Times New Roman"/>
                <w:sz w:val="28"/>
                <w:szCs w:val="28"/>
              </w:rPr>
              <w:t>Формировать умение различать, называть, подыгрывать на деревянных ложках, металлофоне, асатаяке.</w:t>
            </w:r>
          </w:p>
        </w:tc>
      </w:tr>
    </w:tbl>
    <w:p w14:paraId="1A8E3879" w14:textId="77777777" w:rsidR="001C5152" w:rsidRDefault="001C5152"/>
    <w:sectPr w:rsidR="001C5152">
      <w:pgSz w:w="11909" w:h="16834"/>
      <w:pgMar w:top="1440" w:right="1440" w:bottom="1440" w:left="113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152"/>
    <w:rsid w:val="001C5152"/>
    <w:rsid w:val="00253EDE"/>
    <w:rsid w:val="00CB46FE"/>
    <w:rsid w:val="00ED2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81394"/>
  <w15:docId w15:val="{8F3082A7-1906-456D-9F98-CF60F5AE3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3300</Words>
  <Characters>18811</Characters>
  <Application>Microsoft Office Word</Application>
  <DocSecurity>4</DocSecurity>
  <Lines>156</Lines>
  <Paragraphs>44</Paragraphs>
  <ScaleCrop>false</ScaleCrop>
  <Company>SPecialiST RePack</Company>
  <LinksUpToDate>false</LinksUpToDate>
  <CharactersWithSpaces>22067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Галия Днишевна</cp:lastModifiedBy>
  <cp:revision>2</cp:revision>
  <dcterms:created xsi:type="dcterms:W3CDTF">2025-10-21T10:52:00Z</dcterms:created>
  <dcterms:modified xsi:type="dcterms:W3CDTF">2025-10-21T10:52:00Z</dcterms:modified>
</cp:coreProperties>
</file>